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5AD8" w:rsidRPr="006F772D" w:rsidRDefault="00195AD8" w:rsidP="00195AD8">
      <w:pPr>
        <w:spacing w:after="0"/>
        <w:jc w:val="both"/>
        <w:rPr>
          <w:rFonts w:ascii="Arial" w:hAnsi="Arial" w:cs="Arial"/>
          <w:sz w:val="24"/>
          <w:szCs w:val="24"/>
        </w:rPr>
      </w:pPr>
      <w:r w:rsidRPr="006F772D">
        <w:rPr>
          <w:rFonts w:ascii="Arial" w:hAnsi="Arial" w:cs="Arial"/>
          <w:b/>
          <w:bCs/>
          <w:sz w:val="24"/>
          <w:szCs w:val="24"/>
        </w:rPr>
        <w:t xml:space="preserve">ACTA NÚMERO VEINTIDÓS.- En el salón de Sesiones, de la Alcaldía Municipal de VILLA SAN LUIS LA HERRADURA, Departamento de </w:t>
      </w:r>
      <w:r w:rsidRPr="006F772D">
        <w:rPr>
          <w:rFonts w:ascii="Arial" w:hAnsi="Arial" w:cs="Arial"/>
          <w:b/>
          <w:bCs/>
          <w:sz w:val="24"/>
          <w:szCs w:val="24"/>
          <w:u w:val="single"/>
        </w:rPr>
        <w:t>LA PAZ;</w:t>
      </w:r>
      <w:r w:rsidRPr="006F772D">
        <w:rPr>
          <w:rFonts w:ascii="Arial" w:hAnsi="Arial" w:cs="Arial"/>
          <w:b/>
          <w:bCs/>
          <w:sz w:val="24"/>
          <w:szCs w:val="24"/>
        </w:rPr>
        <w:t xml:space="preserve"> a las nueve horas del día </w:t>
      </w:r>
      <w:r w:rsidRPr="006F772D">
        <w:rPr>
          <w:rFonts w:ascii="Arial" w:hAnsi="Arial" w:cs="Arial"/>
          <w:b/>
          <w:bCs/>
          <w:sz w:val="24"/>
          <w:szCs w:val="24"/>
          <w:u w:val="single"/>
        </w:rPr>
        <w:t>16 DE AGOSTO 2019</w:t>
      </w:r>
      <w:r w:rsidRPr="006F772D">
        <w:rPr>
          <w:rFonts w:ascii="Arial" w:hAnsi="Arial" w:cs="Arial"/>
          <w:sz w:val="24"/>
          <w:szCs w:val="24"/>
        </w:rPr>
        <w:t xml:space="preserve">; siendo este el lugar, día y hora señalado para llevar a cabo la sesión ORDINARIA, del </w:t>
      </w:r>
      <w:r w:rsidRPr="006F772D">
        <w:rPr>
          <w:rFonts w:ascii="Arial" w:hAnsi="Arial" w:cs="Arial"/>
          <w:b/>
          <w:bCs/>
          <w:sz w:val="24"/>
          <w:szCs w:val="24"/>
          <w:u w:val="single"/>
        </w:rPr>
        <w:t>CONCEJO MUNICIPAL PLURAL</w:t>
      </w:r>
      <w:r w:rsidRPr="006F772D">
        <w:rPr>
          <w:rFonts w:ascii="Arial" w:hAnsi="Arial" w:cs="Arial"/>
          <w:sz w:val="24"/>
          <w:szCs w:val="24"/>
        </w:rPr>
        <w:t xml:space="preserve"> de este municipio, convocada y presidida por el Alcalde Municipal: </w:t>
      </w:r>
      <w:proofErr w:type="spellStart"/>
      <w:r w:rsidRPr="006F772D">
        <w:rPr>
          <w:rFonts w:ascii="Arial" w:hAnsi="Arial" w:cs="Arial"/>
          <w:b/>
          <w:sz w:val="24"/>
          <w:szCs w:val="24"/>
        </w:rPr>
        <w:t>sr.</w:t>
      </w:r>
      <w:proofErr w:type="spellEnd"/>
      <w:r w:rsidRPr="006F772D">
        <w:rPr>
          <w:rFonts w:ascii="Arial" w:hAnsi="Arial" w:cs="Arial"/>
          <w:b/>
          <w:sz w:val="24"/>
          <w:szCs w:val="24"/>
        </w:rPr>
        <w:t xml:space="preserve"> Napoleón Armando Iraheta Jirón, </w:t>
      </w:r>
      <w:r w:rsidRPr="006F772D">
        <w:rPr>
          <w:rFonts w:ascii="Arial" w:hAnsi="Arial" w:cs="Arial"/>
          <w:sz w:val="24"/>
          <w:szCs w:val="24"/>
        </w:rPr>
        <w:t>con la asistencia del Síndico Municipal</w:t>
      </w:r>
      <w:r w:rsidRPr="006F772D">
        <w:rPr>
          <w:rFonts w:ascii="Arial" w:hAnsi="Arial" w:cs="Arial"/>
          <w:b/>
          <w:sz w:val="24"/>
          <w:szCs w:val="24"/>
        </w:rPr>
        <w:t xml:space="preserve">: </w:t>
      </w:r>
      <w:proofErr w:type="spellStart"/>
      <w:r w:rsidRPr="006F772D">
        <w:rPr>
          <w:rFonts w:ascii="Arial" w:hAnsi="Arial" w:cs="Arial"/>
          <w:b/>
          <w:sz w:val="24"/>
          <w:szCs w:val="24"/>
        </w:rPr>
        <w:t>sr.</w:t>
      </w:r>
      <w:proofErr w:type="spellEnd"/>
      <w:r w:rsidRPr="006F772D">
        <w:rPr>
          <w:rFonts w:ascii="Arial" w:hAnsi="Arial" w:cs="Arial"/>
          <w:b/>
          <w:sz w:val="24"/>
          <w:szCs w:val="24"/>
        </w:rPr>
        <w:t xml:space="preserve"> Javier David Cruz Posada, </w:t>
      </w:r>
      <w:r w:rsidRPr="006F772D">
        <w:rPr>
          <w:rFonts w:ascii="Arial" w:hAnsi="Arial" w:cs="Arial"/>
          <w:sz w:val="24"/>
          <w:szCs w:val="24"/>
        </w:rPr>
        <w:t>y de los regidores propietarios siguientes:</w:t>
      </w:r>
      <w:r w:rsidRPr="006F772D">
        <w:rPr>
          <w:rFonts w:ascii="Arial" w:hAnsi="Arial" w:cs="Arial"/>
          <w:b/>
          <w:sz w:val="24"/>
          <w:szCs w:val="24"/>
        </w:rPr>
        <w:t xml:space="preserve"> Sr. Francisco Antonio Cruz Bonilla, </w:t>
      </w:r>
      <w:proofErr w:type="spellStart"/>
      <w:r w:rsidRPr="006F772D">
        <w:rPr>
          <w:rFonts w:ascii="Arial" w:hAnsi="Arial" w:cs="Arial"/>
          <w:b/>
          <w:sz w:val="24"/>
          <w:szCs w:val="24"/>
        </w:rPr>
        <w:t>sr.</w:t>
      </w:r>
      <w:proofErr w:type="spellEnd"/>
      <w:r w:rsidRPr="006F772D">
        <w:rPr>
          <w:rFonts w:ascii="Arial" w:hAnsi="Arial" w:cs="Arial"/>
          <w:b/>
          <w:sz w:val="24"/>
          <w:szCs w:val="24"/>
        </w:rPr>
        <w:t xml:space="preserve"> José Rolando Rosales Mendoza, Sra. Mari Isabel Castillo Hernández, Tte. Milton Galileo González López, Dra. Mirna Guadalupe Martínez Romero, </w:t>
      </w:r>
      <w:proofErr w:type="spellStart"/>
      <w:r w:rsidRPr="006F772D">
        <w:rPr>
          <w:rFonts w:ascii="Arial" w:hAnsi="Arial" w:cs="Arial"/>
          <w:b/>
          <w:sz w:val="24"/>
          <w:szCs w:val="24"/>
        </w:rPr>
        <w:t>sr.</w:t>
      </w:r>
      <w:proofErr w:type="spellEnd"/>
      <w:r w:rsidRPr="006F772D">
        <w:rPr>
          <w:rFonts w:ascii="Arial" w:hAnsi="Arial" w:cs="Arial"/>
          <w:b/>
          <w:sz w:val="24"/>
          <w:szCs w:val="24"/>
        </w:rPr>
        <w:t xml:space="preserve"> Ezequiel Córdova Mejía y </w:t>
      </w:r>
      <w:proofErr w:type="spellStart"/>
      <w:r w:rsidRPr="006F772D">
        <w:rPr>
          <w:rFonts w:ascii="Arial" w:hAnsi="Arial" w:cs="Arial"/>
          <w:b/>
          <w:sz w:val="24"/>
          <w:szCs w:val="24"/>
        </w:rPr>
        <w:t>sr.</w:t>
      </w:r>
      <w:proofErr w:type="spellEnd"/>
      <w:r w:rsidRPr="006F772D">
        <w:rPr>
          <w:rFonts w:ascii="Arial" w:hAnsi="Arial" w:cs="Arial"/>
          <w:b/>
          <w:sz w:val="24"/>
          <w:szCs w:val="24"/>
        </w:rPr>
        <w:t xml:space="preserve"> Benjamín Alcides Ramírez</w:t>
      </w:r>
      <w:r w:rsidRPr="006F772D">
        <w:rPr>
          <w:rFonts w:ascii="Arial" w:hAnsi="Arial" w:cs="Arial"/>
          <w:sz w:val="24"/>
          <w:szCs w:val="24"/>
        </w:rPr>
        <w:t xml:space="preserve">; de los regidores suplentes siguientes: </w:t>
      </w:r>
      <w:proofErr w:type="spellStart"/>
      <w:r w:rsidRPr="006F772D">
        <w:rPr>
          <w:rFonts w:ascii="Arial" w:hAnsi="Arial" w:cs="Arial"/>
          <w:b/>
          <w:sz w:val="24"/>
          <w:szCs w:val="24"/>
        </w:rPr>
        <w:t>sr.</w:t>
      </w:r>
      <w:proofErr w:type="spellEnd"/>
      <w:r w:rsidRPr="006F772D">
        <w:rPr>
          <w:rFonts w:ascii="Arial" w:hAnsi="Arial" w:cs="Arial"/>
          <w:b/>
          <w:sz w:val="24"/>
          <w:szCs w:val="24"/>
        </w:rPr>
        <w:t xml:space="preserve"> Francisco </w:t>
      </w:r>
      <w:proofErr w:type="spellStart"/>
      <w:r w:rsidRPr="006F772D">
        <w:rPr>
          <w:rFonts w:ascii="Arial" w:hAnsi="Arial" w:cs="Arial"/>
          <w:b/>
          <w:sz w:val="24"/>
          <w:szCs w:val="24"/>
        </w:rPr>
        <w:t>Neftaly</w:t>
      </w:r>
      <w:proofErr w:type="spellEnd"/>
      <w:r w:rsidRPr="006F772D">
        <w:rPr>
          <w:rFonts w:ascii="Arial" w:hAnsi="Arial" w:cs="Arial"/>
          <w:b/>
          <w:sz w:val="24"/>
          <w:szCs w:val="24"/>
        </w:rPr>
        <w:t xml:space="preserve"> Reyes Minero, Profesor Melvin Williams Fuentes, </w:t>
      </w:r>
      <w:proofErr w:type="spellStart"/>
      <w:r w:rsidRPr="006F772D">
        <w:rPr>
          <w:rFonts w:ascii="Arial" w:hAnsi="Arial" w:cs="Arial"/>
          <w:b/>
          <w:sz w:val="24"/>
          <w:szCs w:val="24"/>
        </w:rPr>
        <w:t>sr.</w:t>
      </w:r>
      <w:proofErr w:type="spellEnd"/>
      <w:r w:rsidRPr="006F772D">
        <w:rPr>
          <w:rFonts w:ascii="Arial" w:hAnsi="Arial" w:cs="Arial"/>
          <w:b/>
          <w:sz w:val="24"/>
          <w:szCs w:val="24"/>
        </w:rPr>
        <w:t xml:space="preserve"> </w:t>
      </w:r>
      <w:proofErr w:type="spellStart"/>
      <w:r w:rsidRPr="006F772D">
        <w:rPr>
          <w:rFonts w:ascii="Arial" w:hAnsi="Arial" w:cs="Arial"/>
          <w:b/>
          <w:sz w:val="24"/>
          <w:szCs w:val="24"/>
        </w:rPr>
        <w:t>Orsy</w:t>
      </w:r>
      <w:proofErr w:type="spellEnd"/>
      <w:r w:rsidRPr="006F772D">
        <w:rPr>
          <w:rFonts w:ascii="Arial" w:hAnsi="Arial" w:cs="Arial"/>
          <w:b/>
          <w:sz w:val="24"/>
          <w:szCs w:val="24"/>
        </w:rPr>
        <w:t xml:space="preserve"> Minero Díaz</w:t>
      </w:r>
      <w:r w:rsidRPr="006F772D">
        <w:rPr>
          <w:rFonts w:ascii="Arial" w:hAnsi="Arial" w:cs="Arial"/>
          <w:sz w:val="24"/>
          <w:szCs w:val="24"/>
        </w:rPr>
        <w:t xml:space="preserve">, y como Regidor Propietario en sustitución </w:t>
      </w:r>
      <w:r w:rsidRPr="006F772D">
        <w:rPr>
          <w:rFonts w:ascii="Arial" w:hAnsi="Arial" w:cs="Arial"/>
          <w:b/>
          <w:sz w:val="24"/>
          <w:szCs w:val="24"/>
        </w:rPr>
        <w:t xml:space="preserve">Sr. </w:t>
      </w:r>
      <w:proofErr w:type="spellStart"/>
      <w:r w:rsidRPr="006F772D">
        <w:rPr>
          <w:rFonts w:ascii="Arial" w:hAnsi="Arial" w:cs="Arial"/>
          <w:b/>
          <w:sz w:val="24"/>
          <w:szCs w:val="24"/>
        </w:rPr>
        <w:t>Marvin</w:t>
      </w:r>
      <w:proofErr w:type="spellEnd"/>
      <w:r w:rsidRPr="006F772D">
        <w:rPr>
          <w:rFonts w:ascii="Arial" w:hAnsi="Arial" w:cs="Arial"/>
          <w:b/>
          <w:sz w:val="24"/>
          <w:szCs w:val="24"/>
        </w:rPr>
        <w:t xml:space="preserve"> Antonio Portillo Valencia;</w:t>
      </w:r>
      <w:r w:rsidRPr="006F772D">
        <w:rPr>
          <w:rFonts w:ascii="Arial" w:hAnsi="Arial" w:cs="Arial"/>
          <w:sz w:val="24"/>
          <w:szCs w:val="24"/>
        </w:rPr>
        <w:t xml:space="preserve"> asistidos del secretario Municipal </w:t>
      </w:r>
      <w:proofErr w:type="spellStart"/>
      <w:r w:rsidRPr="006F772D">
        <w:rPr>
          <w:rFonts w:ascii="Arial" w:hAnsi="Arial" w:cs="Arial"/>
          <w:sz w:val="24"/>
          <w:szCs w:val="24"/>
        </w:rPr>
        <w:t>Rony</w:t>
      </w:r>
      <w:proofErr w:type="spellEnd"/>
      <w:r w:rsidRPr="006F772D">
        <w:rPr>
          <w:rFonts w:ascii="Arial" w:hAnsi="Arial" w:cs="Arial"/>
          <w:sz w:val="24"/>
          <w:szCs w:val="24"/>
        </w:rPr>
        <w:t xml:space="preserve"> Erasmo Santillana Asencio; se da inicio a la sesión y se somete a consideración la agenda establecida de la siguiente manera: 1- Bienvenida y Establecimiento de </w:t>
      </w:r>
      <w:proofErr w:type="spellStart"/>
      <w:r w:rsidRPr="006F772D">
        <w:rPr>
          <w:rFonts w:ascii="Arial" w:hAnsi="Arial" w:cs="Arial"/>
          <w:sz w:val="24"/>
          <w:szCs w:val="24"/>
        </w:rPr>
        <w:t>Quorum</w:t>
      </w:r>
      <w:proofErr w:type="spellEnd"/>
      <w:r w:rsidRPr="006F772D">
        <w:rPr>
          <w:rFonts w:ascii="Arial" w:hAnsi="Arial" w:cs="Arial"/>
          <w:sz w:val="24"/>
          <w:szCs w:val="24"/>
        </w:rPr>
        <w:t xml:space="preserve">.- 2- Lectura del Acta Anterior.- 3- Selección de Delegados para Comité de Ética Gubernamental.- 4- Solicitud de Autorización para depurar cuenta – Contador Municipal.- 5- Proyecto: Mejoramiento de Muelle Municipal San Luis La Herradura.- 7- Acuerdo de Adjudicación y Erogación de fondos para equipamiento de CAM.- 8- Acuerdo de Renovación Póliza de Seguro de Automotores y Fianza de Fidelidad.- </w:t>
      </w:r>
      <w:r>
        <w:rPr>
          <w:rFonts w:ascii="Arial" w:hAnsi="Arial" w:cs="Arial"/>
          <w:sz w:val="24"/>
          <w:szCs w:val="24"/>
        </w:rPr>
        <w:t>9- Otros.- /////</w:t>
      </w:r>
    </w:p>
    <w:p w:rsidR="00195AD8" w:rsidRPr="006F772D" w:rsidRDefault="00195AD8" w:rsidP="00195AD8">
      <w:pPr>
        <w:spacing w:after="0"/>
        <w:jc w:val="both"/>
        <w:rPr>
          <w:rFonts w:ascii="Arial" w:hAnsi="Arial" w:cs="Arial"/>
          <w:sz w:val="24"/>
          <w:szCs w:val="24"/>
        </w:rPr>
      </w:pPr>
      <w:r w:rsidRPr="006F772D">
        <w:rPr>
          <w:rFonts w:ascii="Arial" w:hAnsi="Arial" w:cs="Arial"/>
          <w:b/>
          <w:sz w:val="24"/>
          <w:szCs w:val="24"/>
        </w:rPr>
        <w:t>ACUERDO NUMERO UNO.-</w:t>
      </w:r>
      <w:r w:rsidRPr="006F772D">
        <w:rPr>
          <w:rFonts w:ascii="Arial" w:hAnsi="Arial" w:cs="Arial"/>
          <w:sz w:val="24"/>
          <w:szCs w:val="24"/>
        </w:rPr>
        <w:t xml:space="preserve"> El Concejo Municipal de la villa San Luis La Herradura Departamento de la Paz en uso de sus facultades legales que le confiere el Código Municipal, </w:t>
      </w:r>
      <w:r w:rsidRPr="006F772D">
        <w:rPr>
          <w:rFonts w:ascii="Arial" w:hAnsi="Arial" w:cs="Arial"/>
          <w:b/>
          <w:sz w:val="24"/>
          <w:szCs w:val="24"/>
        </w:rPr>
        <w:t>ACUERDA</w:t>
      </w:r>
      <w:r w:rsidRPr="006F772D">
        <w:rPr>
          <w:rFonts w:ascii="Arial" w:hAnsi="Arial" w:cs="Arial"/>
          <w:sz w:val="24"/>
          <w:szCs w:val="24"/>
        </w:rPr>
        <w:t xml:space="preserve"> ratificar el acta anterior en todas sus partes y como constancia es firmada por todos.- ///////////////////////////////////////////////////////////////// </w:t>
      </w:r>
    </w:p>
    <w:p w:rsidR="00195AD8" w:rsidRDefault="00195AD8" w:rsidP="00195AD8">
      <w:pPr>
        <w:spacing w:after="0"/>
        <w:jc w:val="both"/>
        <w:rPr>
          <w:rFonts w:ascii="Arial" w:hAnsi="Arial" w:cs="Arial"/>
          <w:sz w:val="24"/>
          <w:szCs w:val="24"/>
        </w:rPr>
      </w:pPr>
      <w:r w:rsidRPr="006F772D">
        <w:rPr>
          <w:rFonts w:ascii="Arial" w:hAnsi="Arial" w:cs="Arial"/>
          <w:b/>
          <w:sz w:val="24"/>
          <w:szCs w:val="24"/>
        </w:rPr>
        <w:t>ACUERDO NUMERO DOS.-</w:t>
      </w:r>
      <w:r w:rsidRPr="006F772D">
        <w:rPr>
          <w:rFonts w:ascii="Arial" w:hAnsi="Arial" w:cs="Arial"/>
          <w:sz w:val="24"/>
          <w:szCs w:val="24"/>
        </w:rPr>
        <w:t xml:space="preserve"> El Concejo Municipal de la villa San Luis La Herradura Departamento de la Paz en uso de sus facultades legales que le confiere el Código Municipal y considerando </w:t>
      </w:r>
      <w:r w:rsidRPr="006F772D">
        <w:rPr>
          <w:rFonts w:ascii="Arial" w:hAnsi="Arial" w:cs="Arial"/>
          <w:b/>
          <w:sz w:val="24"/>
          <w:szCs w:val="24"/>
        </w:rPr>
        <w:t>I-</w:t>
      </w:r>
      <w:r>
        <w:rPr>
          <w:rFonts w:ascii="Arial" w:hAnsi="Arial" w:cs="Arial"/>
          <w:sz w:val="24"/>
          <w:szCs w:val="24"/>
        </w:rPr>
        <w:t xml:space="preserve">el proceso que se está llevando de conformidad a la Ley de Ética Gubernamental, en cuanto a la formación de la Comisión de Ética Gubernamental correspondiente a esta Alcaldía Municipal, para lo cual </w:t>
      </w:r>
      <w:proofErr w:type="spellStart"/>
      <w:r>
        <w:rPr>
          <w:rFonts w:ascii="Arial" w:hAnsi="Arial" w:cs="Arial"/>
          <w:sz w:val="24"/>
          <w:szCs w:val="24"/>
        </w:rPr>
        <w:t>correspondea</w:t>
      </w:r>
      <w:proofErr w:type="spellEnd"/>
      <w:r>
        <w:rPr>
          <w:rFonts w:ascii="Arial" w:hAnsi="Arial" w:cs="Arial"/>
          <w:sz w:val="24"/>
          <w:szCs w:val="24"/>
        </w:rPr>
        <w:t xml:space="preserve"> este Concejo Municipal, el nombramiento de los dos miembros, que integrarán dicha comisión, por tanto el Concejo Municipal, </w:t>
      </w:r>
      <w:r>
        <w:rPr>
          <w:rFonts w:ascii="Arial" w:hAnsi="Arial" w:cs="Arial"/>
          <w:b/>
          <w:sz w:val="24"/>
          <w:szCs w:val="24"/>
        </w:rPr>
        <w:t>ACUERDA:</w:t>
      </w:r>
      <w:r>
        <w:rPr>
          <w:rFonts w:ascii="Arial" w:hAnsi="Arial" w:cs="Arial"/>
          <w:sz w:val="24"/>
          <w:szCs w:val="24"/>
        </w:rPr>
        <w:t xml:space="preserve"> Nombrar como miembros de la comisión de Ética Gubernamental a Manuel Antonio Osegueda Cuevas, con cargo actual de jefe de servicios públicos municipales, como miembro propietario; y a José Rodrigo Toledo </w:t>
      </w:r>
      <w:proofErr w:type="spellStart"/>
      <w:r>
        <w:rPr>
          <w:rFonts w:ascii="Arial" w:hAnsi="Arial" w:cs="Arial"/>
          <w:sz w:val="24"/>
          <w:szCs w:val="24"/>
        </w:rPr>
        <w:t>Rios</w:t>
      </w:r>
      <w:proofErr w:type="spellEnd"/>
      <w:r>
        <w:rPr>
          <w:rFonts w:ascii="Arial" w:hAnsi="Arial" w:cs="Arial"/>
          <w:sz w:val="24"/>
          <w:szCs w:val="24"/>
        </w:rPr>
        <w:t xml:space="preserve"> con cargo actual de jefe del Registro del Estad Familiar, como mimbro suplente.- Certifíquese y Notifíquese.- ///////////////</w:t>
      </w:r>
    </w:p>
    <w:p w:rsidR="00195AD8" w:rsidRPr="00763511" w:rsidRDefault="00195AD8" w:rsidP="00195AD8">
      <w:pPr>
        <w:spacing w:after="0"/>
        <w:jc w:val="both"/>
        <w:rPr>
          <w:rFonts w:ascii="Arial" w:hAnsi="Arial" w:cs="Arial"/>
          <w:sz w:val="24"/>
          <w:szCs w:val="24"/>
        </w:rPr>
      </w:pPr>
      <w:r w:rsidRPr="006F772D">
        <w:rPr>
          <w:rFonts w:ascii="Arial" w:hAnsi="Arial" w:cs="Arial"/>
          <w:b/>
          <w:sz w:val="24"/>
          <w:szCs w:val="24"/>
        </w:rPr>
        <w:t xml:space="preserve">ACUERDO NUMERO </w:t>
      </w:r>
      <w:r>
        <w:rPr>
          <w:rFonts w:ascii="Arial" w:hAnsi="Arial" w:cs="Arial"/>
          <w:b/>
          <w:sz w:val="24"/>
          <w:szCs w:val="24"/>
        </w:rPr>
        <w:t>TRES</w:t>
      </w:r>
      <w:r w:rsidRPr="006F772D">
        <w:rPr>
          <w:rFonts w:ascii="Arial" w:hAnsi="Arial" w:cs="Arial"/>
          <w:b/>
          <w:sz w:val="24"/>
          <w:szCs w:val="24"/>
        </w:rPr>
        <w:t>.-</w:t>
      </w:r>
      <w:r w:rsidRPr="006F772D">
        <w:rPr>
          <w:rFonts w:ascii="Arial" w:hAnsi="Arial" w:cs="Arial"/>
          <w:sz w:val="24"/>
          <w:szCs w:val="24"/>
        </w:rPr>
        <w:t xml:space="preserve"> El Concejo Municipal de la villa San Luis La Herradura Departamento de la Paz en uso de sus facultades legales que le </w:t>
      </w:r>
      <w:r w:rsidRPr="006F772D">
        <w:rPr>
          <w:rFonts w:ascii="Arial" w:hAnsi="Arial" w:cs="Arial"/>
          <w:sz w:val="24"/>
          <w:szCs w:val="24"/>
        </w:rPr>
        <w:lastRenderedPageBreak/>
        <w:t xml:space="preserve">confiere el Código Municipal y considerando </w:t>
      </w:r>
      <w:r w:rsidRPr="006F772D">
        <w:rPr>
          <w:rFonts w:ascii="Arial" w:hAnsi="Arial" w:cs="Arial"/>
          <w:b/>
          <w:sz w:val="24"/>
          <w:szCs w:val="24"/>
        </w:rPr>
        <w:t>I-</w:t>
      </w:r>
      <w:r>
        <w:rPr>
          <w:rFonts w:ascii="Arial" w:hAnsi="Arial" w:cs="Arial"/>
          <w:sz w:val="24"/>
          <w:szCs w:val="24"/>
        </w:rPr>
        <w:t xml:space="preserve"> el memorándum presentado por Jaime </w:t>
      </w:r>
      <w:proofErr w:type="spellStart"/>
      <w:r>
        <w:rPr>
          <w:rFonts w:ascii="Arial" w:hAnsi="Arial" w:cs="Arial"/>
          <w:sz w:val="24"/>
          <w:szCs w:val="24"/>
        </w:rPr>
        <w:t>Jeovany</w:t>
      </w:r>
      <w:proofErr w:type="spellEnd"/>
      <w:r>
        <w:rPr>
          <w:rFonts w:ascii="Arial" w:hAnsi="Arial" w:cs="Arial"/>
          <w:sz w:val="24"/>
          <w:szCs w:val="24"/>
        </w:rPr>
        <w:t xml:space="preserve"> Acosta Rojas Contador Municipal, en el cual informa que el saldo de la cuenta  211 01 001 (CAJA), al 28 de febrero 2019, no es el saldo correcto y éste viene de años anteriores con un valor que no es el correcto, y por recomendación de la supervisora del Ministerio de Hacienda, es necesario realizar el ajuste correspondiente a dicha cuenta; </w:t>
      </w:r>
      <w:r>
        <w:rPr>
          <w:rFonts w:ascii="Arial" w:hAnsi="Arial" w:cs="Arial"/>
          <w:b/>
          <w:sz w:val="24"/>
          <w:szCs w:val="24"/>
        </w:rPr>
        <w:t>II-</w:t>
      </w:r>
      <w:r>
        <w:rPr>
          <w:rFonts w:ascii="Arial" w:hAnsi="Arial" w:cs="Arial"/>
          <w:sz w:val="24"/>
          <w:szCs w:val="24"/>
        </w:rPr>
        <w:t xml:space="preserve"> de conformidad al Manual Técnico del Sistema de Administración Financiero Integrado, y a las Normas sobre Detrimentos Patrimoniales; el Concejo Municipal </w:t>
      </w:r>
      <w:r>
        <w:rPr>
          <w:rFonts w:ascii="Arial" w:hAnsi="Arial" w:cs="Arial"/>
          <w:b/>
          <w:sz w:val="24"/>
          <w:szCs w:val="24"/>
        </w:rPr>
        <w:t>ACUERDA:</w:t>
      </w:r>
      <w:r>
        <w:rPr>
          <w:rFonts w:ascii="Arial" w:hAnsi="Arial" w:cs="Arial"/>
          <w:sz w:val="24"/>
          <w:szCs w:val="24"/>
        </w:rPr>
        <w:t xml:space="preserve"> Autorizar</w:t>
      </w:r>
      <w:r w:rsidR="00885E50">
        <w:rPr>
          <w:rFonts w:ascii="Arial" w:hAnsi="Arial" w:cs="Arial"/>
          <w:sz w:val="24"/>
          <w:szCs w:val="24"/>
        </w:rPr>
        <w:t xml:space="preserve"> </w:t>
      </w:r>
      <w:r>
        <w:rPr>
          <w:rFonts w:ascii="Arial" w:hAnsi="Arial" w:cs="Arial"/>
          <w:sz w:val="24"/>
          <w:szCs w:val="24"/>
        </w:rPr>
        <w:t xml:space="preserve">Jaime </w:t>
      </w:r>
      <w:proofErr w:type="spellStart"/>
      <w:r>
        <w:rPr>
          <w:rFonts w:ascii="Arial" w:hAnsi="Arial" w:cs="Arial"/>
          <w:sz w:val="24"/>
          <w:szCs w:val="24"/>
        </w:rPr>
        <w:t>Jeovany</w:t>
      </w:r>
      <w:proofErr w:type="spellEnd"/>
      <w:r>
        <w:rPr>
          <w:rFonts w:ascii="Arial" w:hAnsi="Arial" w:cs="Arial"/>
          <w:sz w:val="24"/>
          <w:szCs w:val="24"/>
        </w:rPr>
        <w:t xml:space="preserve"> Acosta Rojas Contador Municipal, para que realice el ajuste correspondiente a la cuenta 211 01 001(CAJA), por la cantidad de $23,488.18, contra la cuenta 819 01 001 (DETRIMENTO DE FONDOS); y dar el seguimiento correspondiente.- Certifíquese y Notifíquese.- //////////////////////////////////////////////////////////////////////////////////////////////////  </w:t>
      </w:r>
    </w:p>
    <w:p w:rsidR="00195AD8" w:rsidRDefault="00195AD8" w:rsidP="00195AD8">
      <w:pPr>
        <w:spacing w:after="0"/>
        <w:jc w:val="both"/>
        <w:rPr>
          <w:rFonts w:ascii="Arial" w:hAnsi="Arial" w:cs="Arial"/>
          <w:sz w:val="24"/>
          <w:szCs w:val="24"/>
        </w:rPr>
      </w:pPr>
      <w:r w:rsidRPr="006F772D">
        <w:rPr>
          <w:rFonts w:ascii="Arial" w:hAnsi="Arial" w:cs="Arial"/>
          <w:b/>
          <w:sz w:val="24"/>
          <w:szCs w:val="24"/>
        </w:rPr>
        <w:t xml:space="preserve">ACUERDO NUMERO </w:t>
      </w:r>
      <w:r>
        <w:rPr>
          <w:rFonts w:ascii="Arial" w:hAnsi="Arial" w:cs="Arial"/>
          <w:b/>
          <w:sz w:val="24"/>
          <w:szCs w:val="24"/>
        </w:rPr>
        <w:t>CUATRO</w:t>
      </w:r>
      <w:r w:rsidRPr="006F772D">
        <w:rPr>
          <w:rFonts w:ascii="Arial" w:hAnsi="Arial" w:cs="Arial"/>
          <w:b/>
          <w:sz w:val="24"/>
          <w:szCs w:val="24"/>
        </w:rPr>
        <w:t>.-</w:t>
      </w:r>
      <w:r w:rsidRPr="006F772D">
        <w:rPr>
          <w:rFonts w:ascii="Arial" w:hAnsi="Arial" w:cs="Arial"/>
          <w:sz w:val="24"/>
          <w:szCs w:val="24"/>
        </w:rPr>
        <w:t xml:space="preserve"> El Concejo Municipal de la villa San Luis La Herradura Departamento de la Paz en uso de sus facultades legales que le confiere el Código Municipal y considerando </w:t>
      </w:r>
      <w:r w:rsidRPr="006F772D">
        <w:rPr>
          <w:rFonts w:ascii="Arial" w:hAnsi="Arial" w:cs="Arial"/>
          <w:b/>
          <w:sz w:val="24"/>
          <w:szCs w:val="24"/>
        </w:rPr>
        <w:t>I-</w:t>
      </w:r>
      <w:r>
        <w:rPr>
          <w:rFonts w:ascii="Arial" w:hAnsi="Arial" w:cs="Arial"/>
          <w:sz w:val="24"/>
          <w:szCs w:val="24"/>
        </w:rPr>
        <w:t xml:space="preserve"> el proceso de Renovación  de las Pólizas de seguro de Automotores y Fianzas de Fidelidad, presentado este día, por la jefa de la Unidad de Adquisiciones y Contrataciones Institucionales UACI, el cual tendrá una vigencia del 19 de agosto 2019 al 19 de agosto 2020, así como una actualización tanto en vehículos asegurados como en personas con fianza de fidelidad; la Renovación está compuesta por: 1- Póliza de seguros de automotores con un pago total de Ocho Mil, Seiscientos Cincuenta y Ocho 25/100 Dólares ($8,658.25), pagaderos en siete cuotas, y 2- Fianza de Fidelidad con un pago total de Trescientos Noventa 92/100 Dólares ($390.92)pagaderos en siete cuotas, por tanto el concejo Municipal  </w:t>
      </w:r>
      <w:r>
        <w:rPr>
          <w:rFonts w:ascii="Arial" w:hAnsi="Arial" w:cs="Arial"/>
          <w:b/>
          <w:sz w:val="24"/>
          <w:szCs w:val="24"/>
        </w:rPr>
        <w:t>ACUERDA:</w:t>
      </w:r>
      <w:r w:rsidR="00885E50">
        <w:rPr>
          <w:rFonts w:ascii="Arial" w:hAnsi="Arial" w:cs="Arial"/>
          <w:b/>
          <w:sz w:val="24"/>
          <w:szCs w:val="24"/>
        </w:rPr>
        <w:t xml:space="preserve"> </w:t>
      </w:r>
      <w:r>
        <w:rPr>
          <w:rFonts w:ascii="Arial" w:hAnsi="Arial" w:cs="Arial"/>
          <w:b/>
          <w:sz w:val="24"/>
          <w:szCs w:val="24"/>
        </w:rPr>
        <w:t>a)</w:t>
      </w:r>
      <w:r>
        <w:rPr>
          <w:rFonts w:ascii="Arial" w:hAnsi="Arial" w:cs="Arial"/>
          <w:sz w:val="24"/>
          <w:szCs w:val="24"/>
        </w:rPr>
        <w:t xml:space="preserve"> Aprobar la Renovación y Actualización de la Pólizas de seguro de los 9 Automotores Municipales y Fianzas de Fidelidad, con la empresa Seguros del Pacífico S.A., las cuales tendrá una vigencia del 19 de agosto 2019 al 19 de agosto 2020 </w:t>
      </w:r>
      <w:r>
        <w:rPr>
          <w:rFonts w:ascii="Arial" w:hAnsi="Arial" w:cs="Arial"/>
          <w:b/>
          <w:sz w:val="24"/>
          <w:szCs w:val="24"/>
        </w:rPr>
        <w:t>b)</w:t>
      </w:r>
      <w:r>
        <w:rPr>
          <w:rFonts w:ascii="Arial" w:hAnsi="Arial" w:cs="Arial"/>
          <w:sz w:val="24"/>
          <w:szCs w:val="24"/>
        </w:rPr>
        <w:t xml:space="preserve"> Autorizar al Tesorero Municipal, Cesar Alonso Villalta Reyes, para la erogación de fondos por la cantidad Nueve Mil, Cuarenta y Nueve 17/100 Dólares ($9,049.17), pagaderos en siete cuotas, de conformidad a la documentación legal que se le presente; Gasto que será aplicado al presupuesto municipal vigente Fondos Propios; </w:t>
      </w:r>
      <w:r>
        <w:rPr>
          <w:rFonts w:ascii="Arial" w:hAnsi="Arial" w:cs="Arial"/>
          <w:b/>
          <w:sz w:val="24"/>
          <w:szCs w:val="24"/>
        </w:rPr>
        <w:t>c)</w:t>
      </w:r>
      <w:r>
        <w:rPr>
          <w:rFonts w:ascii="Arial" w:hAnsi="Arial" w:cs="Arial"/>
          <w:sz w:val="24"/>
          <w:szCs w:val="24"/>
        </w:rPr>
        <w:t xml:space="preserve"> Requerir a la Unidad de Asesoría Legal, la elaboración del contrato correspondiente, nombrando como administrador de Contrato a Juan Carlos Flores, Gerente General Municipal,.- Certifíquese y Notifíquese.- ///////////</w:t>
      </w:r>
    </w:p>
    <w:p w:rsidR="00195AD8" w:rsidRDefault="00195AD8" w:rsidP="00195AD8">
      <w:pPr>
        <w:spacing w:after="0"/>
        <w:jc w:val="both"/>
        <w:rPr>
          <w:rFonts w:ascii="Arial" w:hAnsi="Arial" w:cs="Arial"/>
          <w:sz w:val="24"/>
          <w:szCs w:val="24"/>
        </w:rPr>
      </w:pPr>
      <w:r w:rsidRPr="006F772D">
        <w:rPr>
          <w:rFonts w:ascii="Arial" w:hAnsi="Arial" w:cs="Arial"/>
          <w:b/>
          <w:sz w:val="24"/>
          <w:szCs w:val="24"/>
        </w:rPr>
        <w:t xml:space="preserve">ACUERDO NUMERO </w:t>
      </w:r>
      <w:r>
        <w:rPr>
          <w:rFonts w:ascii="Arial" w:hAnsi="Arial" w:cs="Arial"/>
          <w:b/>
          <w:sz w:val="24"/>
          <w:szCs w:val="24"/>
        </w:rPr>
        <w:t>CINCO</w:t>
      </w:r>
      <w:r w:rsidRPr="006F772D">
        <w:rPr>
          <w:rFonts w:ascii="Arial" w:hAnsi="Arial" w:cs="Arial"/>
          <w:b/>
          <w:sz w:val="24"/>
          <w:szCs w:val="24"/>
        </w:rPr>
        <w:t>.-</w:t>
      </w:r>
      <w:r w:rsidRPr="006F772D">
        <w:rPr>
          <w:rFonts w:ascii="Arial" w:hAnsi="Arial" w:cs="Arial"/>
          <w:sz w:val="24"/>
          <w:szCs w:val="24"/>
        </w:rPr>
        <w:t xml:space="preserve"> El Concejo Municipal de la villa San Luis La Herradura Departamento de la Paz en uso de sus facultades legales que le confiere el Código Municipal y considerando </w:t>
      </w:r>
      <w:r w:rsidRPr="006F772D">
        <w:rPr>
          <w:rFonts w:ascii="Arial" w:hAnsi="Arial" w:cs="Arial"/>
          <w:b/>
          <w:sz w:val="24"/>
          <w:szCs w:val="24"/>
        </w:rPr>
        <w:t>I-</w:t>
      </w:r>
      <w:r>
        <w:rPr>
          <w:rFonts w:ascii="Arial" w:hAnsi="Arial" w:cs="Arial"/>
          <w:sz w:val="24"/>
          <w:szCs w:val="24"/>
        </w:rPr>
        <w:t xml:space="preserve"> el proceso de compra código LG-135-2019/AMSLH, presentado este día, por la jefa de la Unidad de Adquisiciones y Contrataciones Institucionales UACI, el cual es para Equipamiento de los Agentes del CAM, con conos de cintas reflectoras, cinta amarilla con leyenda, lámparas </w:t>
      </w:r>
      <w:r>
        <w:rPr>
          <w:rFonts w:ascii="Arial" w:hAnsi="Arial" w:cs="Arial"/>
          <w:sz w:val="24"/>
          <w:szCs w:val="24"/>
        </w:rPr>
        <w:lastRenderedPageBreak/>
        <w:t xml:space="preserve">con conos de emergencia, silbatos, capas, gas pimienta y bastones; para lo cual presenta el correspondiente cuadro comparativo de ofertas; por tanto el Conejo Municipal, </w:t>
      </w:r>
      <w:r>
        <w:rPr>
          <w:rFonts w:ascii="Arial" w:hAnsi="Arial" w:cs="Arial"/>
          <w:b/>
          <w:sz w:val="24"/>
          <w:szCs w:val="24"/>
        </w:rPr>
        <w:t>ACUERDA: a)</w:t>
      </w:r>
      <w:r>
        <w:rPr>
          <w:rFonts w:ascii="Arial" w:hAnsi="Arial" w:cs="Arial"/>
          <w:sz w:val="24"/>
          <w:szCs w:val="24"/>
        </w:rPr>
        <w:t xml:space="preserve"> Adjudicar los ITEM 1- Conos con cinta reflectora, 2- Cinta Amarilla con leyenda, 3- Lámparas con cono de emergencia, 4- Silbatos metálicos; a la empresa ICI S.A. de C.V.; </w:t>
      </w:r>
      <w:r>
        <w:rPr>
          <w:rFonts w:ascii="Arial" w:hAnsi="Arial" w:cs="Arial"/>
          <w:b/>
          <w:sz w:val="24"/>
          <w:szCs w:val="24"/>
        </w:rPr>
        <w:t>b)</w:t>
      </w:r>
      <w:r>
        <w:rPr>
          <w:rFonts w:ascii="Arial" w:hAnsi="Arial" w:cs="Arial"/>
          <w:sz w:val="24"/>
          <w:szCs w:val="24"/>
        </w:rPr>
        <w:t xml:space="preserve"> Adjudicar el ITEM 5- Capas; a la empresa INFRA DE EL SALVADOR S.A. de C.V.; </w:t>
      </w:r>
      <w:r>
        <w:rPr>
          <w:rFonts w:ascii="Arial" w:hAnsi="Arial" w:cs="Arial"/>
          <w:b/>
          <w:sz w:val="24"/>
          <w:szCs w:val="24"/>
        </w:rPr>
        <w:t>c)</w:t>
      </w:r>
      <w:r>
        <w:rPr>
          <w:rFonts w:ascii="Arial" w:hAnsi="Arial" w:cs="Arial"/>
          <w:sz w:val="24"/>
          <w:szCs w:val="24"/>
        </w:rPr>
        <w:t xml:space="preserve"> Adjudicar los ITEM 6- Porta gas pimienta, 7- Porta bastón, 8- Gas pimienta, 9- Bastones; a la empresa COSASE S.A. de C.V.; </w:t>
      </w:r>
      <w:r>
        <w:rPr>
          <w:rFonts w:ascii="Arial" w:hAnsi="Arial" w:cs="Arial"/>
          <w:b/>
          <w:sz w:val="24"/>
          <w:szCs w:val="24"/>
        </w:rPr>
        <w:t>d)</w:t>
      </w:r>
      <w:r>
        <w:rPr>
          <w:rFonts w:ascii="Arial" w:hAnsi="Arial" w:cs="Arial"/>
          <w:sz w:val="24"/>
          <w:szCs w:val="24"/>
        </w:rPr>
        <w:t xml:space="preserve"> Autorizar al Tesorero Municipal, Cesar Alonso Villalta Reyes, para la erogación de fondos siguientes 1- por la cantidad de Quinientos Treinta y Tres 55/100 ($533.55) a nombre de ICI, S.A. de C.V.; 2- por la cantidad Doscientos Dieciséis 75/100 Dólares ($216.75) a nombre de INFRASAL S.A. de C.V.; 3- por la cantidad de Novecientos Noventa y Ocho 95/100 Dólares ($998.95), a nombre de COSASE, S.A. de C.V.; todo de conformidad a la documentación legal que se le presente; nombrando como administrador de órdenes de compra a Salvador Antonio Martínez.- Certifíquese y Notifíquese.- /////////////////////////////////////////////////////////</w:t>
      </w:r>
    </w:p>
    <w:p w:rsidR="00195AD8" w:rsidRDefault="00195AD8" w:rsidP="00195AD8">
      <w:pPr>
        <w:spacing w:after="0"/>
        <w:jc w:val="both"/>
        <w:rPr>
          <w:rFonts w:ascii="Arial" w:hAnsi="Arial" w:cs="Arial"/>
          <w:sz w:val="24"/>
          <w:szCs w:val="24"/>
        </w:rPr>
      </w:pPr>
      <w:r w:rsidRPr="006F772D">
        <w:rPr>
          <w:rFonts w:ascii="Arial" w:hAnsi="Arial" w:cs="Arial"/>
          <w:b/>
          <w:sz w:val="24"/>
          <w:szCs w:val="24"/>
        </w:rPr>
        <w:t xml:space="preserve">ACUERDO NUMERO </w:t>
      </w:r>
      <w:r>
        <w:rPr>
          <w:rFonts w:ascii="Arial" w:hAnsi="Arial" w:cs="Arial"/>
          <w:b/>
          <w:sz w:val="24"/>
          <w:szCs w:val="24"/>
        </w:rPr>
        <w:t>SEIS</w:t>
      </w:r>
      <w:r w:rsidRPr="006F772D">
        <w:rPr>
          <w:rFonts w:ascii="Arial" w:hAnsi="Arial" w:cs="Arial"/>
          <w:b/>
          <w:sz w:val="24"/>
          <w:szCs w:val="24"/>
        </w:rPr>
        <w:t>.-</w:t>
      </w:r>
      <w:r w:rsidRPr="006F772D">
        <w:rPr>
          <w:rFonts w:ascii="Arial" w:hAnsi="Arial" w:cs="Arial"/>
          <w:sz w:val="24"/>
          <w:szCs w:val="24"/>
        </w:rPr>
        <w:t xml:space="preserve"> El Concejo Municipal de la villa San Luis La Herradura Departamento de la Paz en uso de sus facultades legales que le confiere el Código Municipal y considerando </w:t>
      </w:r>
      <w:r w:rsidRPr="006F772D">
        <w:rPr>
          <w:rFonts w:ascii="Arial" w:hAnsi="Arial" w:cs="Arial"/>
          <w:b/>
          <w:sz w:val="24"/>
          <w:szCs w:val="24"/>
        </w:rPr>
        <w:t>I-</w:t>
      </w:r>
      <w:r>
        <w:rPr>
          <w:rFonts w:ascii="Arial" w:hAnsi="Arial" w:cs="Arial"/>
          <w:sz w:val="24"/>
          <w:szCs w:val="24"/>
        </w:rPr>
        <w:t xml:space="preserve"> la solicitud presentada por Nelly Antonia González de Parada, Directora del Centro Educativo Cantón el Cordoncillo, en la cual que el destacamento Militar N°9 los está apoyando con la remodelación del dicho Centro Escolar, la comunidad apoyando con el transporte del material así como en dicha obra, y es por ello que solicitan a este Concejo Municipal, el apoyo de proporcionar cuatro albañiles para los dos meses de trabajo previsto, para la remodelación; </w:t>
      </w:r>
      <w:r>
        <w:rPr>
          <w:rFonts w:ascii="Arial" w:hAnsi="Arial" w:cs="Arial"/>
          <w:b/>
          <w:sz w:val="24"/>
          <w:szCs w:val="24"/>
        </w:rPr>
        <w:t>II-</w:t>
      </w:r>
      <w:r>
        <w:rPr>
          <w:rFonts w:ascii="Arial" w:hAnsi="Arial" w:cs="Arial"/>
          <w:sz w:val="24"/>
          <w:szCs w:val="24"/>
        </w:rPr>
        <w:t xml:space="preserve"> la necesidad por parte del sector estudiantil de contar con mejores instalaciones, así como el compromiso por parte de la Municipalidad con la educación de sus habitantes; por tanto, éste Concejo Municipal, </w:t>
      </w:r>
      <w:r>
        <w:rPr>
          <w:rFonts w:ascii="Arial" w:hAnsi="Arial" w:cs="Arial"/>
          <w:b/>
          <w:sz w:val="24"/>
          <w:szCs w:val="24"/>
        </w:rPr>
        <w:t>ACUERDA:</w:t>
      </w:r>
      <w:r>
        <w:rPr>
          <w:rFonts w:ascii="Arial" w:hAnsi="Arial" w:cs="Arial"/>
          <w:sz w:val="24"/>
          <w:szCs w:val="24"/>
        </w:rPr>
        <w:t xml:space="preserve"> a) Brindar el apoyo económico por la cantidad máxima de Un Mil Novecientos Veinte 00/100 Dólares de los Estados Unidos de Norte América ($1920.00), equivalentes a Cuarenta 00/100 Dólares ($40.00) Diarios para un total de 48 Días laborados; b) Autorizar al Tesorero Municipal para la erogación de fondos, de conformidad a la documentación legal que se le presente, en la cual se deberá anexar el control mensual de asistencia de trabajo de albañiles contratados, con la respectiva firma y sello de la Institución como supervisora de dicho control.- ///////////////////////////////////////////////////////////////////</w:t>
      </w:r>
    </w:p>
    <w:p w:rsidR="00195AD8" w:rsidRPr="006F6505" w:rsidRDefault="00195AD8" w:rsidP="00195AD8">
      <w:pPr>
        <w:spacing w:after="0"/>
        <w:jc w:val="both"/>
        <w:rPr>
          <w:rFonts w:ascii="Arial" w:hAnsi="Arial" w:cs="Arial"/>
          <w:sz w:val="24"/>
          <w:szCs w:val="24"/>
        </w:rPr>
      </w:pPr>
      <w:r w:rsidRPr="006F6505">
        <w:rPr>
          <w:rFonts w:ascii="Arial" w:hAnsi="Arial" w:cs="Arial"/>
          <w:sz w:val="24"/>
          <w:szCs w:val="24"/>
        </w:rPr>
        <w:t xml:space="preserve">Y no habiendo más que hacer constar se da por terminada la presente acta que firmamos.- </w:t>
      </w:r>
      <w:r>
        <w:rPr>
          <w:rFonts w:ascii="Arial" w:hAnsi="Arial" w:cs="Arial"/>
          <w:sz w:val="24"/>
          <w:szCs w:val="24"/>
        </w:rPr>
        <w:t>//////////////////////////////////////////////////////////////////////////////////////////////////////////////////</w:t>
      </w:r>
    </w:p>
    <w:p w:rsidR="00195AD8" w:rsidRDefault="00195AD8" w:rsidP="00195AD8">
      <w:pPr>
        <w:spacing w:after="0"/>
        <w:jc w:val="both"/>
        <w:rPr>
          <w:rFonts w:ascii="Arial" w:hAnsi="Arial" w:cs="Arial"/>
          <w:color w:val="000000"/>
          <w:sz w:val="24"/>
          <w:szCs w:val="24"/>
          <w:lang w:val="es-SV"/>
        </w:rPr>
      </w:pPr>
    </w:p>
    <w:p w:rsidR="00195AD8" w:rsidRDefault="00195AD8" w:rsidP="00195AD8">
      <w:pPr>
        <w:spacing w:after="0"/>
        <w:jc w:val="both"/>
        <w:rPr>
          <w:rFonts w:ascii="Arial" w:hAnsi="Arial" w:cs="Arial"/>
          <w:color w:val="000000"/>
          <w:sz w:val="24"/>
          <w:szCs w:val="24"/>
          <w:lang w:val="es-SV"/>
        </w:rPr>
      </w:pPr>
    </w:p>
    <w:p w:rsidR="00195AD8" w:rsidRDefault="00195AD8" w:rsidP="00195AD8">
      <w:pPr>
        <w:autoSpaceDE w:val="0"/>
        <w:autoSpaceDN w:val="0"/>
        <w:adjustRightInd w:val="0"/>
        <w:spacing w:after="0"/>
        <w:jc w:val="center"/>
        <w:rPr>
          <w:rFonts w:ascii="Arial" w:hAnsi="Arial" w:cs="Arial"/>
          <w:sz w:val="24"/>
          <w:szCs w:val="24"/>
        </w:rPr>
      </w:pPr>
    </w:p>
    <w:p w:rsidR="00195AD8" w:rsidRDefault="00195AD8" w:rsidP="00195AD8">
      <w:pPr>
        <w:autoSpaceDE w:val="0"/>
        <w:autoSpaceDN w:val="0"/>
        <w:adjustRightInd w:val="0"/>
        <w:spacing w:after="0"/>
        <w:jc w:val="center"/>
        <w:rPr>
          <w:rFonts w:ascii="Arial" w:hAnsi="Arial" w:cs="Arial"/>
          <w:sz w:val="24"/>
          <w:szCs w:val="24"/>
        </w:rPr>
      </w:pPr>
    </w:p>
    <w:p w:rsidR="00195AD8" w:rsidRDefault="00195AD8" w:rsidP="00195AD8">
      <w:pPr>
        <w:autoSpaceDE w:val="0"/>
        <w:autoSpaceDN w:val="0"/>
        <w:adjustRightInd w:val="0"/>
        <w:spacing w:after="0"/>
        <w:jc w:val="center"/>
        <w:rPr>
          <w:rFonts w:ascii="Arial" w:hAnsi="Arial" w:cs="Arial"/>
          <w:sz w:val="24"/>
          <w:szCs w:val="24"/>
        </w:rPr>
      </w:pPr>
    </w:p>
    <w:p w:rsidR="00195AD8" w:rsidRPr="006F6505" w:rsidRDefault="00195AD8" w:rsidP="00195AD8">
      <w:pPr>
        <w:autoSpaceDE w:val="0"/>
        <w:autoSpaceDN w:val="0"/>
        <w:adjustRightInd w:val="0"/>
        <w:spacing w:after="0"/>
        <w:jc w:val="center"/>
        <w:rPr>
          <w:rFonts w:ascii="Arial" w:hAnsi="Arial" w:cs="Arial"/>
          <w:sz w:val="24"/>
          <w:szCs w:val="24"/>
        </w:rPr>
      </w:pPr>
      <w:r w:rsidRPr="006F6505">
        <w:rPr>
          <w:rFonts w:ascii="Arial" w:hAnsi="Arial" w:cs="Arial"/>
          <w:sz w:val="24"/>
          <w:szCs w:val="24"/>
        </w:rPr>
        <w:t>Napoleón Armando Iraheta Jirón.</w:t>
      </w:r>
    </w:p>
    <w:p w:rsidR="00195AD8" w:rsidRPr="006F6505" w:rsidRDefault="00195AD8" w:rsidP="00195AD8">
      <w:pPr>
        <w:autoSpaceDE w:val="0"/>
        <w:autoSpaceDN w:val="0"/>
        <w:adjustRightInd w:val="0"/>
        <w:spacing w:after="0"/>
        <w:jc w:val="center"/>
        <w:rPr>
          <w:rFonts w:ascii="Arial" w:hAnsi="Arial" w:cs="Arial"/>
          <w:sz w:val="24"/>
          <w:szCs w:val="24"/>
        </w:rPr>
      </w:pPr>
      <w:r w:rsidRPr="006F6505">
        <w:rPr>
          <w:rFonts w:ascii="Arial" w:hAnsi="Arial" w:cs="Arial"/>
          <w:sz w:val="24"/>
          <w:szCs w:val="24"/>
        </w:rPr>
        <w:t>ALCALDE MUNICIPAL.</w:t>
      </w:r>
    </w:p>
    <w:p w:rsidR="00195AD8" w:rsidRDefault="00195AD8" w:rsidP="00195AD8">
      <w:pPr>
        <w:autoSpaceDE w:val="0"/>
        <w:autoSpaceDN w:val="0"/>
        <w:adjustRightInd w:val="0"/>
        <w:spacing w:after="0"/>
        <w:jc w:val="center"/>
        <w:rPr>
          <w:rFonts w:ascii="Arial" w:hAnsi="Arial" w:cs="Arial"/>
          <w:sz w:val="24"/>
          <w:szCs w:val="24"/>
        </w:rPr>
      </w:pPr>
    </w:p>
    <w:p w:rsidR="00195AD8" w:rsidRDefault="00195AD8" w:rsidP="00195AD8">
      <w:pPr>
        <w:autoSpaceDE w:val="0"/>
        <w:autoSpaceDN w:val="0"/>
        <w:adjustRightInd w:val="0"/>
        <w:spacing w:after="0"/>
        <w:jc w:val="center"/>
        <w:rPr>
          <w:rFonts w:ascii="Arial" w:hAnsi="Arial" w:cs="Arial"/>
          <w:sz w:val="24"/>
          <w:szCs w:val="24"/>
        </w:rPr>
      </w:pPr>
    </w:p>
    <w:p w:rsidR="00195AD8" w:rsidRDefault="00195AD8" w:rsidP="00195AD8">
      <w:pPr>
        <w:autoSpaceDE w:val="0"/>
        <w:autoSpaceDN w:val="0"/>
        <w:adjustRightInd w:val="0"/>
        <w:spacing w:after="0"/>
        <w:jc w:val="center"/>
        <w:rPr>
          <w:rFonts w:ascii="Arial" w:hAnsi="Arial" w:cs="Arial"/>
          <w:sz w:val="24"/>
          <w:szCs w:val="24"/>
        </w:rPr>
      </w:pPr>
    </w:p>
    <w:p w:rsidR="00195AD8" w:rsidRDefault="00195AD8" w:rsidP="00195AD8">
      <w:pPr>
        <w:autoSpaceDE w:val="0"/>
        <w:autoSpaceDN w:val="0"/>
        <w:adjustRightInd w:val="0"/>
        <w:spacing w:after="0"/>
        <w:jc w:val="both"/>
        <w:rPr>
          <w:rFonts w:ascii="Arial" w:hAnsi="Arial" w:cs="Arial"/>
          <w:sz w:val="24"/>
          <w:szCs w:val="24"/>
        </w:rPr>
      </w:pPr>
    </w:p>
    <w:p w:rsidR="00195AD8" w:rsidRDefault="00195AD8" w:rsidP="00195AD8">
      <w:pPr>
        <w:autoSpaceDE w:val="0"/>
        <w:autoSpaceDN w:val="0"/>
        <w:adjustRightInd w:val="0"/>
        <w:spacing w:after="0"/>
        <w:jc w:val="both"/>
        <w:rPr>
          <w:rFonts w:ascii="Arial" w:hAnsi="Arial" w:cs="Arial"/>
          <w:sz w:val="24"/>
          <w:szCs w:val="24"/>
        </w:rPr>
      </w:pPr>
    </w:p>
    <w:p w:rsidR="00195AD8" w:rsidRPr="006F6505" w:rsidRDefault="00195AD8" w:rsidP="00195AD8">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   Francisco Antonio Cruz Bonilla.</w:t>
      </w:r>
      <w:r w:rsidRPr="006F6505">
        <w:rPr>
          <w:rFonts w:ascii="Arial" w:hAnsi="Arial" w:cs="Arial"/>
          <w:sz w:val="24"/>
          <w:szCs w:val="24"/>
        </w:rPr>
        <w:tab/>
        <w:t xml:space="preserve">     José Rolando Rosales Mendoza.</w:t>
      </w:r>
    </w:p>
    <w:p w:rsidR="00195AD8" w:rsidRDefault="00195AD8" w:rsidP="00195AD8">
      <w:pPr>
        <w:autoSpaceDE w:val="0"/>
        <w:autoSpaceDN w:val="0"/>
        <w:adjustRightInd w:val="0"/>
        <w:spacing w:after="0"/>
        <w:jc w:val="both"/>
        <w:rPr>
          <w:rFonts w:ascii="Arial" w:hAnsi="Arial" w:cs="Arial"/>
          <w:sz w:val="24"/>
          <w:szCs w:val="24"/>
        </w:rPr>
      </w:pPr>
      <w:r w:rsidRPr="006F6505">
        <w:rPr>
          <w:rFonts w:ascii="Arial" w:hAnsi="Arial" w:cs="Arial"/>
          <w:sz w:val="24"/>
          <w:szCs w:val="24"/>
        </w:rPr>
        <w:t>PRIMER REGIDOR PROPIETARIO.</w:t>
      </w:r>
      <w:r w:rsidRPr="006F6505">
        <w:rPr>
          <w:rFonts w:ascii="Arial" w:hAnsi="Arial" w:cs="Arial"/>
          <w:sz w:val="24"/>
          <w:szCs w:val="24"/>
        </w:rPr>
        <w:tab/>
        <w:t xml:space="preserve"> SEGUNDO REGIDOR PROPIETARIO.</w:t>
      </w:r>
    </w:p>
    <w:p w:rsidR="00195AD8" w:rsidRDefault="00195AD8" w:rsidP="00195AD8">
      <w:pPr>
        <w:autoSpaceDE w:val="0"/>
        <w:autoSpaceDN w:val="0"/>
        <w:adjustRightInd w:val="0"/>
        <w:spacing w:after="0"/>
        <w:jc w:val="both"/>
        <w:rPr>
          <w:rFonts w:ascii="Arial" w:hAnsi="Arial" w:cs="Arial"/>
          <w:sz w:val="24"/>
          <w:szCs w:val="24"/>
        </w:rPr>
      </w:pPr>
    </w:p>
    <w:p w:rsidR="00195AD8" w:rsidRDefault="00195AD8" w:rsidP="00195AD8">
      <w:pPr>
        <w:autoSpaceDE w:val="0"/>
        <w:autoSpaceDN w:val="0"/>
        <w:adjustRightInd w:val="0"/>
        <w:spacing w:after="0"/>
        <w:jc w:val="both"/>
        <w:rPr>
          <w:rFonts w:ascii="Arial" w:hAnsi="Arial" w:cs="Arial"/>
          <w:sz w:val="24"/>
          <w:szCs w:val="24"/>
        </w:rPr>
      </w:pPr>
    </w:p>
    <w:p w:rsidR="00195AD8" w:rsidRPr="006F6505" w:rsidRDefault="00195AD8" w:rsidP="00195AD8">
      <w:pPr>
        <w:autoSpaceDE w:val="0"/>
        <w:autoSpaceDN w:val="0"/>
        <w:adjustRightInd w:val="0"/>
        <w:spacing w:after="0"/>
        <w:jc w:val="both"/>
        <w:rPr>
          <w:rFonts w:ascii="Arial" w:hAnsi="Arial" w:cs="Arial"/>
          <w:sz w:val="24"/>
          <w:szCs w:val="24"/>
        </w:rPr>
      </w:pPr>
    </w:p>
    <w:p w:rsidR="00195AD8" w:rsidRDefault="00195AD8" w:rsidP="00195AD8">
      <w:pPr>
        <w:autoSpaceDE w:val="0"/>
        <w:autoSpaceDN w:val="0"/>
        <w:adjustRightInd w:val="0"/>
        <w:spacing w:after="0"/>
        <w:jc w:val="both"/>
        <w:rPr>
          <w:rFonts w:ascii="Arial" w:hAnsi="Arial" w:cs="Arial"/>
          <w:sz w:val="24"/>
          <w:szCs w:val="24"/>
        </w:rPr>
      </w:pPr>
    </w:p>
    <w:p w:rsidR="00195AD8" w:rsidRDefault="00195AD8" w:rsidP="00195AD8">
      <w:pPr>
        <w:autoSpaceDE w:val="0"/>
        <w:autoSpaceDN w:val="0"/>
        <w:adjustRightInd w:val="0"/>
        <w:spacing w:after="0"/>
        <w:jc w:val="both"/>
        <w:rPr>
          <w:rFonts w:ascii="Arial" w:hAnsi="Arial" w:cs="Arial"/>
          <w:sz w:val="24"/>
          <w:szCs w:val="24"/>
        </w:rPr>
      </w:pPr>
    </w:p>
    <w:p w:rsidR="00195AD8" w:rsidRPr="006F6505" w:rsidRDefault="00195AD8" w:rsidP="00195AD8">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      Mari Isabel Castillo Hernández.</w:t>
      </w:r>
      <w:r w:rsidRPr="006F6505">
        <w:rPr>
          <w:rFonts w:ascii="Arial" w:hAnsi="Arial" w:cs="Arial"/>
          <w:sz w:val="24"/>
          <w:szCs w:val="24"/>
        </w:rPr>
        <w:tab/>
        <w:t xml:space="preserve">      </w:t>
      </w:r>
      <w:proofErr w:type="spellStart"/>
      <w:r w:rsidRPr="006F6505">
        <w:rPr>
          <w:rFonts w:ascii="Arial" w:hAnsi="Arial" w:cs="Arial"/>
          <w:sz w:val="24"/>
          <w:szCs w:val="24"/>
        </w:rPr>
        <w:t>Marvin</w:t>
      </w:r>
      <w:proofErr w:type="spellEnd"/>
      <w:r w:rsidRPr="006F6505">
        <w:rPr>
          <w:rFonts w:ascii="Arial" w:hAnsi="Arial" w:cs="Arial"/>
          <w:sz w:val="24"/>
          <w:szCs w:val="24"/>
        </w:rPr>
        <w:t xml:space="preserve"> Antonio Portillo Valencia</w:t>
      </w:r>
    </w:p>
    <w:p w:rsidR="00195AD8" w:rsidRPr="006F6505" w:rsidRDefault="00195AD8" w:rsidP="00195AD8">
      <w:pPr>
        <w:autoSpaceDE w:val="0"/>
        <w:autoSpaceDN w:val="0"/>
        <w:adjustRightInd w:val="0"/>
        <w:spacing w:after="0"/>
        <w:jc w:val="both"/>
        <w:rPr>
          <w:rFonts w:ascii="Arial" w:hAnsi="Arial" w:cs="Arial"/>
          <w:sz w:val="24"/>
          <w:szCs w:val="24"/>
        </w:rPr>
      </w:pPr>
      <w:r>
        <w:rPr>
          <w:rFonts w:ascii="Arial" w:hAnsi="Arial" w:cs="Arial"/>
          <w:sz w:val="24"/>
          <w:szCs w:val="24"/>
        </w:rPr>
        <w:t xml:space="preserve">TERCERA REGIDORA PROPIETARIA  </w:t>
      </w:r>
      <w:r w:rsidRPr="006F6505">
        <w:rPr>
          <w:rFonts w:ascii="Arial" w:hAnsi="Arial" w:cs="Arial"/>
          <w:sz w:val="24"/>
          <w:szCs w:val="24"/>
        </w:rPr>
        <w:t>CUARTO REGIDOR PROPIETARIO</w:t>
      </w:r>
      <w:r>
        <w:rPr>
          <w:rFonts w:ascii="Arial" w:hAnsi="Arial" w:cs="Arial"/>
          <w:sz w:val="24"/>
          <w:szCs w:val="24"/>
        </w:rPr>
        <w:t>INTO</w:t>
      </w:r>
    </w:p>
    <w:p w:rsidR="00195AD8" w:rsidRPr="006F6505" w:rsidRDefault="00195AD8" w:rsidP="00195AD8">
      <w:pPr>
        <w:autoSpaceDE w:val="0"/>
        <w:autoSpaceDN w:val="0"/>
        <w:adjustRightInd w:val="0"/>
        <w:spacing w:after="0"/>
        <w:jc w:val="both"/>
        <w:rPr>
          <w:rFonts w:ascii="Arial" w:hAnsi="Arial" w:cs="Arial"/>
          <w:sz w:val="24"/>
          <w:szCs w:val="24"/>
        </w:rPr>
      </w:pPr>
    </w:p>
    <w:p w:rsidR="00195AD8" w:rsidRDefault="00195AD8" w:rsidP="00195AD8">
      <w:pPr>
        <w:autoSpaceDE w:val="0"/>
        <w:autoSpaceDN w:val="0"/>
        <w:adjustRightInd w:val="0"/>
        <w:spacing w:after="0"/>
        <w:jc w:val="both"/>
        <w:rPr>
          <w:rFonts w:ascii="Arial" w:hAnsi="Arial" w:cs="Arial"/>
          <w:sz w:val="24"/>
          <w:szCs w:val="24"/>
        </w:rPr>
      </w:pPr>
    </w:p>
    <w:p w:rsidR="00195AD8" w:rsidRDefault="00195AD8" w:rsidP="00195AD8">
      <w:pPr>
        <w:autoSpaceDE w:val="0"/>
        <w:autoSpaceDN w:val="0"/>
        <w:adjustRightInd w:val="0"/>
        <w:spacing w:after="0"/>
        <w:jc w:val="both"/>
        <w:rPr>
          <w:rFonts w:ascii="Arial" w:hAnsi="Arial" w:cs="Arial"/>
          <w:sz w:val="24"/>
          <w:szCs w:val="24"/>
        </w:rPr>
      </w:pPr>
    </w:p>
    <w:p w:rsidR="00195AD8" w:rsidRPr="006F6505" w:rsidRDefault="00195AD8" w:rsidP="00195AD8">
      <w:pPr>
        <w:autoSpaceDE w:val="0"/>
        <w:autoSpaceDN w:val="0"/>
        <w:adjustRightInd w:val="0"/>
        <w:spacing w:after="0"/>
        <w:jc w:val="both"/>
        <w:rPr>
          <w:rFonts w:ascii="Arial" w:hAnsi="Arial" w:cs="Arial"/>
          <w:sz w:val="24"/>
          <w:szCs w:val="24"/>
        </w:rPr>
      </w:pPr>
    </w:p>
    <w:p w:rsidR="00195AD8" w:rsidRDefault="00195AD8" w:rsidP="00195AD8">
      <w:pPr>
        <w:autoSpaceDE w:val="0"/>
        <w:autoSpaceDN w:val="0"/>
        <w:adjustRightInd w:val="0"/>
        <w:spacing w:after="0"/>
        <w:jc w:val="both"/>
        <w:rPr>
          <w:rFonts w:ascii="Arial" w:hAnsi="Arial" w:cs="Arial"/>
          <w:sz w:val="24"/>
          <w:szCs w:val="24"/>
        </w:rPr>
      </w:pPr>
    </w:p>
    <w:p w:rsidR="00195AD8" w:rsidRPr="006F6505" w:rsidRDefault="00195AD8" w:rsidP="00195AD8">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   Milton Galileo González López.</w:t>
      </w:r>
      <w:r w:rsidRPr="006F6505">
        <w:rPr>
          <w:rFonts w:ascii="Arial" w:hAnsi="Arial" w:cs="Arial"/>
          <w:sz w:val="24"/>
          <w:szCs w:val="24"/>
        </w:rPr>
        <w:tab/>
      </w:r>
      <w:r w:rsidRPr="006F6505">
        <w:rPr>
          <w:rFonts w:ascii="Arial" w:hAnsi="Arial" w:cs="Arial"/>
          <w:sz w:val="24"/>
          <w:szCs w:val="24"/>
        </w:rPr>
        <w:tab/>
        <w:t xml:space="preserve">  Mirna Guadalupe Martínez Romero.</w:t>
      </w:r>
    </w:p>
    <w:p w:rsidR="00195AD8" w:rsidRPr="006F6505" w:rsidRDefault="00195AD8" w:rsidP="00195AD8">
      <w:pPr>
        <w:autoSpaceDE w:val="0"/>
        <w:autoSpaceDN w:val="0"/>
        <w:adjustRightInd w:val="0"/>
        <w:spacing w:after="0"/>
        <w:jc w:val="both"/>
        <w:rPr>
          <w:rFonts w:ascii="Arial" w:hAnsi="Arial" w:cs="Arial"/>
          <w:sz w:val="24"/>
          <w:szCs w:val="24"/>
        </w:rPr>
      </w:pPr>
      <w:r w:rsidRPr="006F6505">
        <w:rPr>
          <w:rFonts w:ascii="Arial" w:hAnsi="Arial" w:cs="Arial"/>
          <w:sz w:val="24"/>
          <w:szCs w:val="24"/>
        </w:rPr>
        <w:t>QUINTO REGIDOR PROPIETARIO.</w:t>
      </w:r>
      <w:r w:rsidRPr="006F6505">
        <w:rPr>
          <w:rFonts w:ascii="Arial" w:hAnsi="Arial" w:cs="Arial"/>
          <w:sz w:val="24"/>
          <w:szCs w:val="24"/>
        </w:rPr>
        <w:tab/>
        <w:t xml:space="preserve">  SEXTO REGIDOR PROPIETARIO.</w:t>
      </w:r>
    </w:p>
    <w:p w:rsidR="00195AD8" w:rsidRPr="006F6505" w:rsidRDefault="00195AD8" w:rsidP="00195AD8">
      <w:pPr>
        <w:autoSpaceDE w:val="0"/>
        <w:autoSpaceDN w:val="0"/>
        <w:adjustRightInd w:val="0"/>
        <w:spacing w:after="0"/>
        <w:jc w:val="both"/>
        <w:rPr>
          <w:rFonts w:ascii="Arial" w:hAnsi="Arial" w:cs="Arial"/>
          <w:sz w:val="24"/>
          <w:szCs w:val="24"/>
        </w:rPr>
      </w:pPr>
    </w:p>
    <w:p w:rsidR="00195AD8" w:rsidRPr="006F6505" w:rsidRDefault="00195AD8" w:rsidP="00195AD8">
      <w:pPr>
        <w:autoSpaceDE w:val="0"/>
        <w:autoSpaceDN w:val="0"/>
        <w:adjustRightInd w:val="0"/>
        <w:spacing w:after="0"/>
        <w:jc w:val="both"/>
        <w:rPr>
          <w:rFonts w:ascii="Arial" w:hAnsi="Arial" w:cs="Arial"/>
          <w:sz w:val="24"/>
          <w:szCs w:val="24"/>
        </w:rPr>
      </w:pPr>
    </w:p>
    <w:p w:rsidR="00195AD8" w:rsidRDefault="00195AD8" w:rsidP="00195AD8">
      <w:pPr>
        <w:autoSpaceDE w:val="0"/>
        <w:autoSpaceDN w:val="0"/>
        <w:adjustRightInd w:val="0"/>
        <w:spacing w:after="0"/>
        <w:jc w:val="both"/>
        <w:rPr>
          <w:rFonts w:ascii="Arial" w:hAnsi="Arial" w:cs="Arial"/>
          <w:sz w:val="24"/>
          <w:szCs w:val="24"/>
        </w:rPr>
      </w:pPr>
    </w:p>
    <w:p w:rsidR="00195AD8" w:rsidRDefault="00195AD8" w:rsidP="00195AD8">
      <w:pPr>
        <w:autoSpaceDE w:val="0"/>
        <w:autoSpaceDN w:val="0"/>
        <w:adjustRightInd w:val="0"/>
        <w:spacing w:after="0"/>
        <w:jc w:val="both"/>
        <w:rPr>
          <w:rFonts w:ascii="Arial" w:hAnsi="Arial" w:cs="Arial"/>
          <w:sz w:val="24"/>
          <w:szCs w:val="24"/>
        </w:rPr>
      </w:pPr>
    </w:p>
    <w:p w:rsidR="00195AD8" w:rsidRDefault="00195AD8" w:rsidP="00195AD8">
      <w:pPr>
        <w:autoSpaceDE w:val="0"/>
        <w:autoSpaceDN w:val="0"/>
        <w:adjustRightInd w:val="0"/>
        <w:spacing w:after="0"/>
        <w:jc w:val="both"/>
        <w:rPr>
          <w:rFonts w:ascii="Arial" w:hAnsi="Arial" w:cs="Arial"/>
          <w:sz w:val="24"/>
          <w:szCs w:val="24"/>
        </w:rPr>
      </w:pPr>
    </w:p>
    <w:p w:rsidR="00195AD8" w:rsidRPr="006F6505" w:rsidRDefault="00195AD8" w:rsidP="00195AD8">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        Ezequiel Córdova Mejía.</w:t>
      </w:r>
      <w:r w:rsidRPr="006F6505">
        <w:rPr>
          <w:rFonts w:ascii="Arial" w:hAnsi="Arial" w:cs="Arial"/>
          <w:sz w:val="24"/>
          <w:szCs w:val="24"/>
        </w:rPr>
        <w:tab/>
      </w:r>
      <w:r w:rsidRPr="006F6505">
        <w:rPr>
          <w:rFonts w:ascii="Arial" w:hAnsi="Arial" w:cs="Arial"/>
          <w:sz w:val="24"/>
          <w:szCs w:val="24"/>
        </w:rPr>
        <w:tab/>
        <w:t xml:space="preserve">          Benjamín Alcides Ramírez. </w:t>
      </w:r>
    </w:p>
    <w:p w:rsidR="00195AD8" w:rsidRPr="006F6505" w:rsidRDefault="00195AD8" w:rsidP="00195AD8">
      <w:pPr>
        <w:autoSpaceDE w:val="0"/>
        <w:autoSpaceDN w:val="0"/>
        <w:adjustRightInd w:val="0"/>
        <w:spacing w:after="0"/>
        <w:jc w:val="both"/>
        <w:rPr>
          <w:rFonts w:ascii="Arial" w:hAnsi="Arial" w:cs="Arial"/>
          <w:sz w:val="24"/>
          <w:szCs w:val="24"/>
        </w:rPr>
      </w:pPr>
      <w:r>
        <w:rPr>
          <w:rFonts w:ascii="Arial" w:hAnsi="Arial" w:cs="Arial"/>
          <w:sz w:val="24"/>
          <w:szCs w:val="24"/>
        </w:rPr>
        <w:t>SÉPTIMO</w:t>
      </w:r>
      <w:r w:rsidRPr="006F6505">
        <w:rPr>
          <w:rFonts w:ascii="Arial" w:hAnsi="Arial" w:cs="Arial"/>
          <w:sz w:val="24"/>
          <w:szCs w:val="24"/>
        </w:rPr>
        <w:t xml:space="preserve"> REGIDOR PROPIETARIO.</w:t>
      </w:r>
      <w:r w:rsidRPr="006F6505">
        <w:rPr>
          <w:rFonts w:ascii="Arial" w:hAnsi="Arial" w:cs="Arial"/>
          <w:sz w:val="24"/>
          <w:szCs w:val="24"/>
        </w:rPr>
        <w:tab/>
        <w:t xml:space="preserve">  OCTAVO REGIDOR PROPIETARIO.</w:t>
      </w:r>
    </w:p>
    <w:p w:rsidR="00195AD8" w:rsidRPr="006F6505" w:rsidRDefault="00195AD8" w:rsidP="00195AD8">
      <w:pPr>
        <w:autoSpaceDE w:val="0"/>
        <w:autoSpaceDN w:val="0"/>
        <w:adjustRightInd w:val="0"/>
        <w:spacing w:after="0"/>
        <w:jc w:val="both"/>
        <w:rPr>
          <w:rFonts w:ascii="Arial" w:hAnsi="Arial" w:cs="Arial"/>
          <w:sz w:val="24"/>
          <w:szCs w:val="24"/>
        </w:rPr>
      </w:pPr>
    </w:p>
    <w:p w:rsidR="00195AD8" w:rsidRDefault="00195AD8" w:rsidP="00195AD8">
      <w:pPr>
        <w:autoSpaceDE w:val="0"/>
        <w:autoSpaceDN w:val="0"/>
        <w:adjustRightInd w:val="0"/>
        <w:spacing w:after="0"/>
        <w:jc w:val="both"/>
        <w:rPr>
          <w:rFonts w:ascii="Arial" w:hAnsi="Arial" w:cs="Arial"/>
          <w:sz w:val="24"/>
          <w:szCs w:val="24"/>
        </w:rPr>
      </w:pPr>
    </w:p>
    <w:p w:rsidR="00195AD8" w:rsidRDefault="00195AD8" w:rsidP="00195AD8">
      <w:pPr>
        <w:autoSpaceDE w:val="0"/>
        <w:autoSpaceDN w:val="0"/>
        <w:adjustRightInd w:val="0"/>
        <w:spacing w:after="0"/>
        <w:jc w:val="both"/>
        <w:rPr>
          <w:rFonts w:ascii="Arial" w:hAnsi="Arial" w:cs="Arial"/>
          <w:sz w:val="24"/>
          <w:szCs w:val="24"/>
        </w:rPr>
      </w:pPr>
    </w:p>
    <w:p w:rsidR="00195AD8" w:rsidRDefault="00195AD8" w:rsidP="00195AD8">
      <w:pPr>
        <w:autoSpaceDE w:val="0"/>
        <w:autoSpaceDN w:val="0"/>
        <w:adjustRightInd w:val="0"/>
        <w:spacing w:after="0"/>
        <w:jc w:val="both"/>
        <w:rPr>
          <w:rFonts w:ascii="Arial" w:hAnsi="Arial" w:cs="Arial"/>
          <w:sz w:val="24"/>
          <w:szCs w:val="24"/>
        </w:rPr>
      </w:pPr>
    </w:p>
    <w:p w:rsidR="00195AD8" w:rsidRDefault="00195AD8" w:rsidP="00195AD8">
      <w:pPr>
        <w:autoSpaceDE w:val="0"/>
        <w:autoSpaceDN w:val="0"/>
        <w:adjustRightInd w:val="0"/>
        <w:spacing w:after="0"/>
        <w:jc w:val="both"/>
        <w:rPr>
          <w:rFonts w:ascii="Arial" w:hAnsi="Arial" w:cs="Arial"/>
          <w:sz w:val="24"/>
          <w:szCs w:val="24"/>
        </w:rPr>
      </w:pPr>
    </w:p>
    <w:p w:rsidR="00195AD8" w:rsidRPr="006F6505" w:rsidRDefault="00195AD8" w:rsidP="00195AD8">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Francisco Neftalí Reyes Minero.      </w:t>
      </w:r>
    </w:p>
    <w:p w:rsidR="00195AD8" w:rsidRPr="006F6505" w:rsidRDefault="00195AD8" w:rsidP="00195AD8">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SEGUNDO REGIDOR SUPLENTE.        </w:t>
      </w:r>
    </w:p>
    <w:p w:rsidR="00195AD8" w:rsidRPr="006F6505" w:rsidRDefault="00195AD8" w:rsidP="00195AD8">
      <w:pPr>
        <w:autoSpaceDE w:val="0"/>
        <w:autoSpaceDN w:val="0"/>
        <w:adjustRightInd w:val="0"/>
        <w:spacing w:after="0"/>
        <w:jc w:val="both"/>
        <w:rPr>
          <w:rFonts w:ascii="Arial" w:hAnsi="Arial" w:cs="Arial"/>
          <w:sz w:val="24"/>
          <w:szCs w:val="24"/>
        </w:rPr>
      </w:pPr>
    </w:p>
    <w:p w:rsidR="00195AD8" w:rsidRPr="006F6505" w:rsidRDefault="00195AD8" w:rsidP="00195AD8">
      <w:pPr>
        <w:autoSpaceDE w:val="0"/>
        <w:autoSpaceDN w:val="0"/>
        <w:adjustRightInd w:val="0"/>
        <w:spacing w:after="0"/>
        <w:jc w:val="both"/>
        <w:rPr>
          <w:rFonts w:ascii="Arial" w:hAnsi="Arial" w:cs="Arial"/>
          <w:sz w:val="24"/>
          <w:szCs w:val="24"/>
        </w:rPr>
      </w:pPr>
    </w:p>
    <w:p w:rsidR="00195AD8" w:rsidRPr="006F6505" w:rsidRDefault="00195AD8" w:rsidP="00195AD8">
      <w:pPr>
        <w:autoSpaceDE w:val="0"/>
        <w:autoSpaceDN w:val="0"/>
        <w:adjustRightInd w:val="0"/>
        <w:spacing w:after="0"/>
        <w:jc w:val="both"/>
        <w:rPr>
          <w:rFonts w:ascii="Arial" w:hAnsi="Arial" w:cs="Arial"/>
          <w:sz w:val="24"/>
          <w:szCs w:val="24"/>
        </w:rPr>
      </w:pPr>
    </w:p>
    <w:p w:rsidR="00195AD8" w:rsidRDefault="00195AD8" w:rsidP="00195AD8">
      <w:pPr>
        <w:autoSpaceDE w:val="0"/>
        <w:autoSpaceDN w:val="0"/>
        <w:adjustRightInd w:val="0"/>
        <w:spacing w:after="0"/>
        <w:jc w:val="both"/>
        <w:rPr>
          <w:rFonts w:ascii="Arial" w:hAnsi="Arial" w:cs="Arial"/>
          <w:sz w:val="24"/>
          <w:szCs w:val="24"/>
        </w:rPr>
      </w:pPr>
    </w:p>
    <w:p w:rsidR="00195AD8" w:rsidRDefault="00195AD8" w:rsidP="00195AD8">
      <w:pPr>
        <w:autoSpaceDE w:val="0"/>
        <w:autoSpaceDN w:val="0"/>
        <w:adjustRightInd w:val="0"/>
        <w:spacing w:after="0"/>
        <w:jc w:val="both"/>
        <w:rPr>
          <w:rFonts w:ascii="Arial" w:hAnsi="Arial" w:cs="Arial"/>
          <w:sz w:val="24"/>
          <w:szCs w:val="24"/>
        </w:rPr>
      </w:pPr>
    </w:p>
    <w:p w:rsidR="00195AD8" w:rsidRPr="006F6505" w:rsidRDefault="00195AD8" w:rsidP="00195AD8">
      <w:pPr>
        <w:autoSpaceDE w:val="0"/>
        <w:autoSpaceDN w:val="0"/>
        <w:adjustRightInd w:val="0"/>
        <w:spacing w:after="0"/>
        <w:jc w:val="both"/>
        <w:rPr>
          <w:rFonts w:ascii="Arial" w:hAnsi="Arial" w:cs="Arial"/>
          <w:sz w:val="24"/>
          <w:szCs w:val="24"/>
          <w:lang w:val="en-US"/>
        </w:rPr>
      </w:pPr>
      <w:r w:rsidRPr="006F6505">
        <w:rPr>
          <w:rFonts w:ascii="Arial" w:hAnsi="Arial" w:cs="Arial"/>
          <w:sz w:val="24"/>
          <w:szCs w:val="24"/>
          <w:lang w:val="en-US"/>
        </w:rPr>
        <w:t>Melvin Williams Fuentes.</w:t>
      </w:r>
      <w:r w:rsidRPr="006F6505">
        <w:rPr>
          <w:rFonts w:ascii="Arial" w:hAnsi="Arial" w:cs="Arial"/>
          <w:sz w:val="24"/>
          <w:szCs w:val="24"/>
          <w:lang w:val="en-US"/>
        </w:rPr>
        <w:tab/>
      </w:r>
      <w:r w:rsidRPr="006F6505">
        <w:rPr>
          <w:rFonts w:ascii="Arial" w:hAnsi="Arial" w:cs="Arial"/>
          <w:sz w:val="24"/>
          <w:szCs w:val="24"/>
          <w:lang w:val="en-US"/>
        </w:rPr>
        <w:tab/>
      </w:r>
      <w:r w:rsidRPr="006F6505">
        <w:rPr>
          <w:rFonts w:ascii="Arial" w:hAnsi="Arial" w:cs="Arial"/>
          <w:sz w:val="24"/>
          <w:szCs w:val="24"/>
          <w:lang w:val="en-US"/>
        </w:rPr>
        <w:tab/>
      </w:r>
      <w:r>
        <w:rPr>
          <w:rFonts w:ascii="Arial" w:hAnsi="Arial" w:cs="Arial"/>
          <w:sz w:val="24"/>
          <w:szCs w:val="24"/>
          <w:lang w:val="en-US"/>
        </w:rPr>
        <w:t xml:space="preserve">          </w:t>
      </w:r>
      <w:proofErr w:type="spellStart"/>
      <w:r>
        <w:rPr>
          <w:rFonts w:ascii="Arial" w:hAnsi="Arial" w:cs="Arial"/>
          <w:sz w:val="24"/>
          <w:szCs w:val="24"/>
          <w:lang w:val="en-US"/>
        </w:rPr>
        <w:t>Orsy</w:t>
      </w:r>
      <w:proofErr w:type="spellEnd"/>
      <w:r>
        <w:rPr>
          <w:rFonts w:ascii="Arial" w:hAnsi="Arial" w:cs="Arial"/>
          <w:sz w:val="24"/>
          <w:szCs w:val="24"/>
          <w:lang w:val="en-US"/>
        </w:rPr>
        <w:t xml:space="preserve"> </w:t>
      </w:r>
      <w:proofErr w:type="spellStart"/>
      <w:r>
        <w:rPr>
          <w:rFonts w:ascii="Arial" w:hAnsi="Arial" w:cs="Arial"/>
          <w:sz w:val="24"/>
          <w:szCs w:val="24"/>
          <w:lang w:val="en-US"/>
        </w:rPr>
        <w:t>MineroDíaz</w:t>
      </w:r>
      <w:proofErr w:type="spellEnd"/>
      <w:r w:rsidRPr="006F6505">
        <w:rPr>
          <w:rFonts w:ascii="Arial" w:hAnsi="Arial" w:cs="Arial"/>
          <w:sz w:val="24"/>
          <w:szCs w:val="24"/>
          <w:lang w:val="en-US"/>
        </w:rPr>
        <w:t>.</w:t>
      </w:r>
    </w:p>
    <w:p w:rsidR="00195AD8" w:rsidRPr="006F6505" w:rsidRDefault="00195AD8" w:rsidP="00195AD8">
      <w:pPr>
        <w:autoSpaceDE w:val="0"/>
        <w:autoSpaceDN w:val="0"/>
        <w:adjustRightInd w:val="0"/>
        <w:spacing w:after="0"/>
        <w:jc w:val="both"/>
        <w:rPr>
          <w:rFonts w:ascii="Arial" w:hAnsi="Arial" w:cs="Arial"/>
          <w:sz w:val="24"/>
          <w:szCs w:val="24"/>
        </w:rPr>
      </w:pPr>
      <w:r w:rsidRPr="006F6505">
        <w:rPr>
          <w:rFonts w:ascii="Arial" w:hAnsi="Arial" w:cs="Arial"/>
          <w:sz w:val="24"/>
          <w:szCs w:val="24"/>
        </w:rPr>
        <w:t>TERCER REGIDOR SUPLENTE.                  CUARTO REGIDOR SUPLENTE</w:t>
      </w:r>
    </w:p>
    <w:p w:rsidR="00195AD8" w:rsidRPr="006F6505" w:rsidRDefault="00195AD8" w:rsidP="00195AD8">
      <w:pPr>
        <w:autoSpaceDE w:val="0"/>
        <w:autoSpaceDN w:val="0"/>
        <w:adjustRightInd w:val="0"/>
        <w:spacing w:after="0"/>
        <w:jc w:val="both"/>
        <w:rPr>
          <w:rFonts w:ascii="Arial" w:hAnsi="Arial" w:cs="Arial"/>
          <w:sz w:val="24"/>
          <w:szCs w:val="24"/>
        </w:rPr>
      </w:pPr>
    </w:p>
    <w:p w:rsidR="00195AD8" w:rsidRDefault="00195AD8" w:rsidP="00195AD8">
      <w:pPr>
        <w:autoSpaceDE w:val="0"/>
        <w:autoSpaceDN w:val="0"/>
        <w:adjustRightInd w:val="0"/>
        <w:spacing w:after="0"/>
        <w:jc w:val="both"/>
        <w:rPr>
          <w:rFonts w:ascii="Arial" w:hAnsi="Arial" w:cs="Arial"/>
          <w:sz w:val="24"/>
          <w:szCs w:val="24"/>
        </w:rPr>
      </w:pPr>
    </w:p>
    <w:p w:rsidR="00195AD8" w:rsidRPr="006F6505" w:rsidRDefault="00195AD8" w:rsidP="00195AD8">
      <w:pPr>
        <w:autoSpaceDE w:val="0"/>
        <w:autoSpaceDN w:val="0"/>
        <w:adjustRightInd w:val="0"/>
        <w:spacing w:after="0"/>
        <w:jc w:val="both"/>
        <w:rPr>
          <w:rFonts w:ascii="Arial" w:hAnsi="Arial" w:cs="Arial"/>
          <w:sz w:val="24"/>
          <w:szCs w:val="24"/>
        </w:rPr>
      </w:pPr>
    </w:p>
    <w:p w:rsidR="00195AD8" w:rsidRDefault="00195AD8" w:rsidP="00195AD8">
      <w:pPr>
        <w:autoSpaceDE w:val="0"/>
        <w:autoSpaceDN w:val="0"/>
        <w:adjustRightInd w:val="0"/>
        <w:spacing w:after="0"/>
        <w:jc w:val="both"/>
        <w:rPr>
          <w:rFonts w:ascii="Arial" w:hAnsi="Arial" w:cs="Arial"/>
          <w:sz w:val="24"/>
          <w:szCs w:val="24"/>
        </w:rPr>
      </w:pPr>
    </w:p>
    <w:p w:rsidR="00195AD8" w:rsidRDefault="00195AD8" w:rsidP="00195AD8">
      <w:pPr>
        <w:autoSpaceDE w:val="0"/>
        <w:autoSpaceDN w:val="0"/>
        <w:adjustRightInd w:val="0"/>
        <w:spacing w:after="0"/>
        <w:jc w:val="both"/>
        <w:rPr>
          <w:rFonts w:ascii="Arial" w:hAnsi="Arial" w:cs="Arial"/>
          <w:sz w:val="24"/>
          <w:szCs w:val="24"/>
        </w:rPr>
      </w:pPr>
    </w:p>
    <w:p w:rsidR="00195AD8" w:rsidRPr="006F6505" w:rsidRDefault="00195AD8" w:rsidP="00195AD8">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Javier David Cruz Posada </w:t>
      </w:r>
      <w:r w:rsidRPr="006F6505">
        <w:rPr>
          <w:rFonts w:ascii="Arial" w:hAnsi="Arial" w:cs="Arial"/>
          <w:sz w:val="24"/>
          <w:szCs w:val="24"/>
        </w:rPr>
        <w:tab/>
      </w:r>
      <w:r w:rsidRPr="006F6505">
        <w:rPr>
          <w:rFonts w:ascii="Arial" w:hAnsi="Arial" w:cs="Arial"/>
          <w:sz w:val="24"/>
          <w:szCs w:val="24"/>
        </w:rPr>
        <w:tab/>
        <w:t xml:space="preserve">         </w:t>
      </w:r>
      <w:proofErr w:type="spellStart"/>
      <w:r w:rsidRPr="006F6505">
        <w:rPr>
          <w:rFonts w:ascii="Arial" w:hAnsi="Arial" w:cs="Arial"/>
          <w:sz w:val="24"/>
          <w:szCs w:val="24"/>
        </w:rPr>
        <w:t>Rony</w:t>
      </w:r>
      <w:proofErr w:type="spellEnd"/>
      <w:r w:rsidRPr="006F6505">
        <w:rPr>
          <w:rFonts w:ascii="Arial" w:hAnsi="Arial" w:cs="Arial"/>
          <w:sz w:val="24"/>
          <w:szCs w:val="24"/>
        </w:rPr>
        <w:t xml:space="preserve"> Erasmo Santillana Asencio</w:t>
      </w:r>
    </w:p>
    <w:p w:rsidR="00195AD8" w:rsidRDefault="00195AD8" w:rsidP="00195AD8">
      <w:pPr>
        <w:spacing w:after="0"/>
        <w:jc w:val="both"/>
        <w:rPr>
          <w:rFonts w:ascii="Arial" w:hAnsi="Arial" w:cs="Arial"/>
          <w:sz w:val="24"/>
          <w:szCs w:val="24"/>
        </w:rPr>
      </w:pPr>
      <w:r w:rsidRPr="006F6505">
        <w:rPr>
          <w:rFonts w:ascii="Arial" w:hAnsi="Arial" w:cs="Arial"/>
          <w:sz w:val="24"/>
          <w:szCs w:val="24"/>
        </w:rPr>
        <w:t xml:space="preserve">  SINDICO MUNICIPAL.</w:t>
      </w:r>
      <w:r w:rsidRPr="006F6505">
        <w:rPr>
          <w:rFonts w:ascii="Arial" w:hAnsi="Arial" w:cs="Arial"/>
          <w:sz w:val="24"/>
          <w:szCs w:val="24"/>
        </w:rPr>
        <w:tab/>
        <w:t xml:space="preserve">                                  SECRETARIO MUNICIPAL</w:t>
      </w:r>
    </w:p>
    <w:p w:rsidR="00216147" w:rsidRDefault="00216147"/>
    <w:sectPr w:rsidR="00216147" w:rsidSect="00216147">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9"/>
  <w:doNotDisplayPageBoundaries/>
  <w:proofState w:spelling="clean" w:grammar="clean"/>
  <w:defaultTabStop w:val="708"/>
  <w:hyphenationZone w:val="425"/>
  <w:characterSpacingControl w:val="doNotCompress"/>
  <w:compat/>
  <w:rsids>
    <w:rsidRoot w:val="00D06AFB"/>
    <w:rsid w:val="000174B5"/>
    <w:rsid w:val="00066502"/>
    <w:rsid w:val="00195AD8"/>
    <w:rsid w:val="00216147"/>
    <w:rsid w:val="002328A5"/>
    <w:rsid w:val="002F1115"/>
    <w:rsid w:val="007C04F3"/>
    <w:rsid w:val="00885E50"/>
    <w:rsid w:val="00901AB7"/>
    <w:rsid w:val="009112A5"/>
    <w:rsid w:val="00954F3E"/>
    <w:rsid w:val="00D06AFB"/>
    <w:rsid w:val="00D6184B"/>
    <w:rsid w:val="00DB5E26"/>
    <w:rsid w:val="00DC40D6"/>
    <w:rsid w:val="00FD164A"/>
  </w:rsids>
  <m:mathPr>
    <m:mathFont m:val="Cambria Math"/>
    <m:brkBin m:val="before"/>
    <m:brkBinSub m:val="--"/>
    <m:smallFrac m:val="off"/>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S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5AD8"/>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Pages>
  <Words>1517</Words>
  <Characters>8348</Characters>
  <Application>Microsoft Office Word</Application>
  <DocSecurity>0</DocSecurity>
  <Lines>69</Lines>
  <Paragraphs>19</Paragraphs>
  <ScaleCrop>false</ScaleCrop>
  <Company/>
  <LinksUpToDate>false</LinksUpToDate>
  <CharactersWithSpaces>9846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OFI_INFORMACION</dc:creator>
  <cp:lastModifiedBy>OFI_INFORMACION</cp:lastModifiedBy>
  <cp:revision>10</cp:revision>
  <dcterms:created xsi:type="dcterms:W3CDTF">2019-11-19T16:56:00Z</dcterms:created>
  <dcterms:modified xsi:type="dcterms:W3CDTF">2020-01-06T20:57:00Z</dcterms:modified>
</cp:coreProperties>
</file>